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4369A" w14:textId="77777777" w:rsidR="00C046DE" w:rsidRPr="00BD2C94" w:rsidRDefault="00C046DE" w:rsidP="00C046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imbusRomNo9L-Medi" w:hAnsi="Times New Roman" w:cs="Times New Roman"/>
          <w:b/>
          <w:bCs/>
          <w:sz w:val="34"/>
          <w:szCs w:val="34"/>
        </w:rPr>
      </w:pPr>
      <w:r w:rsidRPr="00BD2C94">
        <w:rPr>
          <w:rFonts w:ascii="Times New Roman" w:eastAsia="NimbusRomNo9L-Medi" w:hAnsi="Times New Roman" w:cs="Times New Roman"/>
          <w:b/>
          <w:bCs/>
          <w:sz w:val="34"/>
          <w:szCs w:val="34"/>
        </w:rPr>
        <w:t>An interesting title for a research talk which involves a lot of</w:t>
      </w:r>
    </w:p>
    <w:p w14:paraId="2E3FB7D8" w14:textId="27384E60" w:rsidR="00C046DE" w:rsidRPr="00BD2C94" w:rsidRDefault="00C046DE" w:rsidP="00C046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imbusRomNo9L-Medi" w:hAnsi="Times New Roman" w:cs="Times New Roman"/>
          <w:b/>
          <w:bCs/>
          <w:sz w:val="34"/>
          <w:szCs w:val="34"/>
        </w:rPr>
      </w:pPr>
      <w:r w:rsidRPr="00BD2C94">
        <w:rPr>
          <w:rFonts w:ascii="Times New Roman" w:eastAsia="NimbusRomNo9L-Medi" w:hAnsi="Times New Roman" w:cs="Times New Roman"/>
          <w:b/>
          <w:bCs/>
          <w:sz w:val="34"/>
          <w:szCs w:val="34"/>
        </w:rPr>
        <w:t>words about science and collaboration</w:t>
      </w:r>
    </w:p>
    <w:p w14:paraId="5D7CA3B9" w14:textId="36DD601F" w:rsidR="00C046DE" w:rsidRPr="00C046DE" w:rsidRDefault="004F75B7" w:rsidP="00EB6E10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NimbusRomNo9L-Regu" w:hAnsi="Times New Roman" w:cs="Times New Roman"/>
          <w:sz w:val="24"/>
          <w:szCs w:val="24"/>
        </w:rPr>
      </w:pPr>
      <w:r>
        <w:rPr>
          <w:rFonts w:ascii="Times New Roman" w:eastAsia="NimbusRomNo9L-Regu" w:hAnsi="Times New Roman" w:cs="Times New Roman"/>
          <w:sz w:val="24"/>
          <w:szCs w:val="24"/>
          <w:u w:val="single"/>
        </w:rPr>
        <w:t>A</w:t>
      </w:r>
      <w:r w:rsidR="00C046DE" w:rsidRPr="00EB6E10">
        <w:rPr>
          <w:rFonts w:ascii="Times New Roman" w:eastAsia="NimbusRomNo9L-Regu" w:hAnsi="Times New Roman" w:cs="Times New Roman"/>
          <w:sz w:val="24"/>
          <w:szCs w:val="24"/>
          <w:u w:val="single"/>
        </w:rPr>
        <w:t xml:space="preserve">. </w:t>
      </w:r>
      <w:proofErr w:type="spellStart"/>
      <w:r>
        <w:rPr>
          <w:rFonts w:ascii="Times New Roman" w:eastAsia="NimbusRomNo9L-Regu" w:hAnsi="Times New Roman" w:cs="Times New Roman"/>
          <w:sz w:val="24"/>
          <w:szCs w:val="24"/>
          <w:u w:val="single"/>
        </w:rPr>
        <w:t>Nimal</w:t>
      </w:r>
      <w:proofErr w:type="spellEnd"/>
      <w:r w:rsidR="000E321B">
        <w:rPr>
          <w:rStyle w:val="Rimandonotaapidipagina"/>
          <w:rFonts w:ascii="Times New Roman" w:eastAsia="NimbusRomNo9L-Regu" w:hAnsi="Times New Roman" w:cs="Times New Roman"/>
          <w:sz w:val="24"/>
          <w:szCs w:val="24"/>
        </w:rPr>
        <w:footnoteReference w:id="1"/>
      </w:r>
      <w:r w:rsidR="00C046DE" w:rsidRPr="00C046DE">
        <w:rPr>
          <w:rFonts w:ascii="Times New Roman" w:eastAsia="NimbusRomNo9L-Regu" w:hAnsi="Times New Roman" w:cs="Times New Roman"/>
          <w:sz w:val="24"/>
          <w:szCs w:val="24"/>
          <w:vertAlign w:val="superscript"/>
        </w:rPr>
        <w:t>1</w:t>
      </w:r>
      <w:r w:rsidR="00C046DE" w:rsidRPr="00C046DE">
        <w:rPr>
          <w:rFonts w:ascii="Times New Roman" w:eastAsia="NimbusRomNo9L-Regu" w:hAnsi="Times New Roman" w:cs="Times New Roman"/>
          <w:sz w:val="24"/>
          <w:szCs w:val="24"/>
        </w:rPr>
        <w:t xml:space="preserve">, </w:t>
      </w:r>
      <w:r>
        <w:rPr>
          <w:rFonts w:ascii="Times New Roman" w:eastAsia="NimbusRomNo9L-Regu" w:hAnsi="Times New Roman" w:cs="Times New Roman"/>
          <w:sz w:val="24"/>
          <w:szCs w:val="24"/>
        </w:rPr>
        <w:t>S</w:t>
      </w:r>
      <w:r w:rsidR="00C046DE" w:rsidRPr="00C046DE">
        <w:rPr>
          <w:rFonts w:ascii="Times New Roman" w:eastAsia="NimbusRomNo9L-Regu" w:hAnsi="Times New Roman" w:cs="Times New Roman"/>
          <w:sz w:val="24"/>
          <w:szCs w:val="24"/>
        </w:rPr>
        <w:t xml:space="preserve">. </w:t>
      </w:r>
      <w:r>
        <w:rPr>
          <w:rFonts w:ascii="Times New Roman" w:eastAsia="NimbusRomNo9L-Regu" w:hAnsi="Times New Roman" w:cs="Times New Roman"/>
          <w:sz w:val="24"/>
          <w:szCs w:val="24"/>
        </w:rPr>
        <w:t>Cience</w:t>
      </w:r>
      <w:r w:rsidR="00C046DE" w:rsidRPr="00C046DE">
        <w:rPr>
          <w:rFonts w:ascii="Times New Roman" w:eastAsia="NimbusRomNo9L-Regu" w:hAnsi="Times New Roman" w:cs="Times New Roman"/>
          <w:sz w:val="24"/>
          <w:szCs w:val="24"/>
          <w:vertAlign w:val="superscript"/>
        </w:rPr>
        <w:t>2</w:t>
      </w:r>
      <w:r w:rsidR="00C046DE" w:rsidRPr="00C046DE">
        <w:rPr>
          <w:rFonts w:ascii="Times New Roman" w:eastAsia="NimbusRomNo9L-Regu" w:hAnsi="Times New Roman" w:cs="Times New Roman"/>
          <w:sz w:val="24"/>
          <w:szCs w:val="24"/>
        </w:rPr>
        <w:t xml:space="preserve">, and </w:t>
      </w:r>
      <w:r>
        <w:rPr>
          <w:rFonts w:ascii="Times New Roman" w:eastAsia="NimbusRomNo9L-Regu" w:hAnsi="Times New Roman" w:cs="Times New Roman"/>
          <w:sz w:val="24"/>
          <w:szCs w:val="24"/>
        </w:rPr>
        <w:t>V</w:t>
      </w:r>
      <w:r w:rsidR="00C046DE" w:rsidRPr="00C046DE">
        <w:rPr>
          <w:rFonts w:ascii="Times New Roman" w:eastAsia="NimbusRomNo9L-Regu" w:hAnsi="Times New Roman" w:cs="Times New Roman"/>
          <w:sz w:val="24"/>
          <w:szCs w:val="24"/>
        </w:rPr>
        <w:t xml:space="preserve">. </w:t>
      </w:r>
      <w:r>
        <w:rPr>
          <w:rFonts w:ascii="Times New Roman" w:eastAsia="NimbusRomNo9L-Regu" w:hAnsi="Times New Roman" w:cs="Times New Roman"/>
          <w:sz w:val="24"/>
          <w:szCs w:val="24"/>
        </w:rPr>
        <w:t>Eterinary</w:t>
      </w:r>
      <w:r w:rsidR="00C046DE" w:rsidRPr="00C046DE">
        <w:rPr>
          <w:rFonts w:ascii="Times New Roman" w:eastAsia="NimbusRomNo9L-Regu" w:hAnsi="Times New Roman" w:cs="Times New Roman"/>
          <w:sz w:val="24"/>
          <w:szCs w:val="24"/>
          <w:vertAlign w:val="superscript"/>
        </w:rPr>
        <w:t>1</w:t>
      </w:r>
    </w:p>
    <w:p w14:paraId="15C3105F" w14:textId="77777777" w:rsidR="00C046DE" w:rsidRPr="00C046DE" w:rsidRDefault="00C046DE" w:rsidP="00C046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imbusRomNo9L-Regu" w:hAnsi="Times New Roman" w:cs="Times New Roman"/>
          <w:sz w:val="18"/>
          <w:szCs w:val="18"/>
        </w:rPr>
      </w:pPr>
    </w:p>
    <w:p w14:paraId="11A1CA46" w14:textId="77777777" w:rsidR="00C046DE" w:rsidRPr="00C046DE" w:rsidRDefault="00C046DE" w:rsidP="00BD2C94">
      <w:pPr>
        <w:autoSpaceDE w:val="0"/>
        <w:autoSpaceDN w:val="0"/>
        <w:adjustRightInd w:val="0"/>
        <w:spacing w:after="80" w:line="240" w:lineRule="auto"/>
        <w:jc w:val="center"/>
        <w:rPr>
          <w:rFonts w:ascii="Times New Roman" w:eastAsia="NimbusRomNo9L-Regu" w:hAnsi="Times New Roman" w:cs="Times New Roman"/>
          <w:sz w:val="18"/>
          <w:szCs w:val="18"/>
        </w:rPr>
      </w:pPr>
      <w:r w:rsidRPr="00C046DE">
        <w:rPr>
          <w:rFonts w:ascii="Times New Roman" w:eastAsia="NimbusRomNo9L-Regu" w:hAnsi="Times New Roman" w:cs="Times New Roman"/>
          <w:sz w:val="18"/>
          <w:szCs w:val="18"/>
          <w:vertAlign w:val="superscript"/>
        </w:rPr>
        <w:t>1</w:t>
      </w:r>
      <w:r w:rsidRPr="00C046DE">
        <w:rPr>
          <w:rFonts w:ascii="Times New Roman" w:eastAsia="NimbusRomNo9L-Regu" w:hAnsi="Times New Roman" w:cs="Times New Roman"/>
          <w:sz w:val="18"/>
          <w:szCs w:val="18"/>
        </w:rPr>
        <w:t xml:space="preserve">Dept. of Something, University of Everything, </w:t>
      </w:r>
      <w:proofErr w:type="gramStart"/>
      <w:r w:rsidRPr="00C046DE">
        <w:rPr>
          <w:rFonts w:ascii="Times New Roman" w:eastAsia="NimbusRomNo9L-Regu" w:hAnsi="Times New Roman" w:cs="Times New Roman"/>
          <w:sz w:val="18"/>
          <w:szCs w:val="18"/>
        </w:rPr>
        <w:t>Somewhere</w:t>
      </w:r>
      <w:proofErr w:type="gramEnd"/>
      <w:r w:rsidRPr="00C046DE">
        <w:rPr>
          <w:rFonts w:ascii="Times New Roman" w:eastAsia="NimbusRomNo9L-Regu" w:hAnsi="Times New Roman" w:cs="Times New Roman"/>
          <w:sz w:val="18"/>
          <w:szCs w:val="18"/>
        </w:rPr>
        <w:t xml:space="preserve"> in the world</w:t>
      </w:r>
    </w:p>
    <w:p w14:paraId="00C9BA82" w14:textId="6C043C0B" w:rsidR="007E48D6" w:rsidRDefault="00C046DE" w:rsidP="00BD2C94">
      <w:pPr>
        <w:spacing w:after="80"/>
        <w:jc w:val="center"/>
        <w:rPr>
          <w:rFonts w:ascii="Times New Roman" w:eastAsia="NimbusRomNo9L-Regu" w:hAnsi="Times New Roman" w:cs="Times New Roman"/>
          <w:sz w:val="18"/>
          <w:szCs w:val="18"/>
        </w:rPr>
      </w:pPr>
      <w:r w:rsidRPr="00C046DE">
        <w:rPr>
          <w:rFonts w:ascii="Times New Roman" w:eastAsia="NimbusRomNo9L-Regu" w:hAnsi="Times New Roman" w:cs="Times New Roman"/>
          <w:sz w:val="18"/>
          <w:szCs w:val="18"/>
          <w:vertAlign w:val="superscript"/>
        </w:rPr>
        <w:t>2</w:t>
      </w:r>
      <w:r w:rsidR="004F75B7">
        <w:rPr>
          <w:rFonts w:ascii="Times New Roman" w:eastAsia="NimbusRomNo9L-Regu" w:hAnsi="Times New Roman" w:cs="Times New Roman"/>
          <w:sz w:val="18"/>
          <w:szCs w:val="18"/>
        </w:rPr>
        <w:t>Research</w:t>
      </w:r>
      <w:r w:rsidRPr="00C046DE">
        <w:rPr>
          <w:rFonts w:ascii="Times New Roman" w:eastAsia="NimbusRomNo9L-Regu" w:hAnsi="Times New Roman" w:cs="Times New Roman"/>
          <w:sz w:val="18"/>
          <w:szCs w:val="18"/>
        </w:rPr>
        <w:t xml:space="preserve"> Centre, </w:t>
      </w:r>
      <w:r w:rsidR="004F75B7">
        <w:rPr>
          <w:rFonts w:ascii="Times New Roman" w:eastAsia="NimbusRomNo9L-Regu" w:hAnsi="Times New Roman" w:cs="Times New Roman"/>
          <w:sz w:val="18"/>
          <w:szCs w:val="18"/>
        </w:rPr>
        <w:t>City</w:t>
      </w:r>
      <w:r w:rsidRPr="00C046DE">
        <w:rPr>
          <w:rFonts w:ascii="Times New Roman" w:eastAsia="NimbusRomNo9L-Regu" w:hAnsi="Times New Roman" w:cs="Times New Roman"/>
          <w:sz w:val="18"/>
          <w:szCs w:val="18"/>
        </w:rPr>
        <w:t xml:space="preserve">, </w:t>
      </w:r>
      <w:r w:rsidR="004F75B7">
        <w:rPr>
          <w:rFonts w:ascii="Times New Roman" w:eastAsia="NimbusRomNo9L-Regu" w:hAnsi="Times New Roman" w:cs="Times New Roman"/>
          <w:sz w:val="18"/>
          <w:szCs w:val="18"/>
        </w:rPr>
        <w:t>Country</w:t>
      </w:r>
    </w:p>
    <w:p w14:paraId="081D54C6" w14:textId="77777777" w:rsidR="00C046DE" w:rsidRDefault="00C046DE" w:rsidP="00C046DE">
      <w:pPr>
        <w:jc w:val="center"/>
        <w:rPr>
          <w:rFonts w:ascii="Times New Roman" w:eastAsia="NimbusRomNo9L-Regu" w:hAnsi="Times New Roman" w:cs="Times New Roman"/>
          <w:sz w:val="18"/>
          <w:szCs w:val="18"/>
        </w:rPr>
      </w:pPr>
    </w:p>
    <w:p w14:paraId="7A41D046" w14:textId="6DBBCA54" w:rsidR="00C046DE" w:rsidRPr="009914D2" w:rsidRDefault="00875281" w:rsidP="00875281">
      <w:pPr>
        <w:spacing w:after="0" w:line="240" w:lineRule="auto"/>
        <w:ind w:firstLine="454"/>
        <w:jc w:val="both"/>
        <w:rPr>
          <w:rFonts w:ascii="Times New Roman" w:eastAsia="NimbusRomNo9L-Regu" w:hAnsi="Times New Roman" w:cs="Times New Roman"/>
          <w:sz w:val="20"/>
          <w:szCs w:val="20"/>
        </w:rPr>
      </w:pPr>
      <w:r w:rsidRPr="009914D2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5C4433D9" wp14:editId="23B735CD">
            <wp:simplePos x="0" y="0"/>
            <wp:positionH relativeFrom="margin">
              <wp:posOffset>3810</wp:posOffset>
            </wp:positionH>
            <wp:positionV relativeFrom="paragraph">
              <wp:posOffset>50165</wp:posOffset>
            </wp:positionV>
            <wp:extent cx="3086100" cy="2032000"/>
            <wp:effectExtent l="0" t="0" r="0" b="0"/>
            <wp:wrapTight wrapText="bothSides">
              <wp:wrapPolygon edited="0">
                <wp:start x="0" y="0"/>
                <wp:lineTo x="0" y="21465"/>
                <wp:lineTo x="21511" y="21465"/>
                <wp:lineTo x="21511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E10" w:rsidRPr="009914D2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64D3A3A" wp14:editId="4663A7A7">
                <wp:simplePos x="0" y="0"/>
                <wp:positionH relativeFrom="column">
                  <wp:posOffset>3175</wp:posOffset>
                </wp:positionH>
                <wp:positionV relativeFrom="paragraph">
                  <wp:posOffset>2146935</wp:posOffset>
                </wp:positionV>
                <wp:extent cx="3086100" cy="484505"/>
                <wp:effectExtent l="0" t="0" r="0" b="0"/>
                <wp:wrapTight wrapText="bothSides">
                  <wp:wrapPolygon edited="0">
                    <wp:start x="0" y="0"/>
                    <wp:lineTo x="0" y="20383"/>
                    <wp:lineTo x="21467" y="20383"/>
                    <wp:lineTo x="21467" y="0"/>
                    <wp:lineTo x="0" y="0"/>
                  </wp:wrapPolygon>
                </wp:wrapTight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48450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04729BC" w14:textId="0E43105D" w:rsidR="00C046DE" w:rsidRPr="00EB6E10" w:rsidRDefault="00C046DE" w:rsidP="00C046DE">
                            <w:pPr>
                              <w:pStyle w:val="Didascalia"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B6E10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Figure </w:t>
                            </w:r>
                            <w:r w:rsidRPr="00EB6E10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EB6E10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</w:rPr>
                              <w:instrText xml:space="preserve"> SEQ Figure \* ARABIC </w:instrText>
                            </w:r>
                            <w:r w:rsidRPr="00EB6E10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3D56FF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 w:rsidRPr="00EB6E10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EB6E10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- Lorem ipsum </w:t>
                            </w:r>
                            <w:proofErr w:type="spellStart"/>
                            <w:r w:rsidRPr="00EB6E10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</w:rPr>
                              <w:t>dolor</w:t>
                            </w:r>
                            <w:proofErr w:type="spellEnd"/>
                            <w:r w:rsidRPr="00EB6E10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EB6E10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</w:rPr>
                              <w:t>sit</w:t>
                            </w:r>
                            <w:proofErr w:type="gramEnd"/>
                            <w:r w:rsidRPr="00EB6E10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B6E10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</w:rPr>
                              <w:t>amet</w:t>
                            </w:r>
                            <w:proofErr w:type="spellEnd"/>
                            <w:r w:rsidRPr="00EB6E10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EB6E10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</w:rPr>
                              <w:t>consectetur</w:t>
                            </w:r>
                            <w:proofErr w:type="spellEnd"/>
                            <w:r w:rsidRPr="00EB6E10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B6E10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</w:rPr>
                              <w:t>adipiscing</w:t>
                            </w:r>
                            <w:proofErr w:type="spellEnd"/>
                            <w:r w:rsidRPr="00EB6E10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B6E10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</w:rPr>
                              <w:t>elit</w:t>
                            </w:r>
                            <w:proofErr w:type="spellEnd"/>
                            <w:r w:rsidRPr="00EB6E10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EB6E10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</w:rPr>
                              <w:t>sed</w:t>
                            </w:r>
                            <w:proofErr w:type="spellEnd"/>
                            <w:r w:rsidRPr="00EB6E10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do </w:t>
                            </w:r>
                            <w:proofErr w:type="spellStart"/>
                            <w:r w:rsidRPr="00EB6E10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</w:rPr>
                              <w:t>eiusmod</w:t>
                            </w:r>
                            <w:proofErr w:type="spellEnd"/>
                            <w:r w:rsidRPr="00EB6E10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B6E10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</w:rPr>
                              <w:t>tempor</w:t>
                            </w:r>
                            <w:proofErr w:type="spellEnd"/>
                            <w:r w:rsidRPr="00EB6E10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B6E10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</w:rPr>
                              <w:t>incididunt</w:t>
                            </w:r>
                            <w:proofErr w:type="spellEnd"/>
                            <w:r w:rsidRPr="00EB6E10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B6E10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</w:rPr>
                              <w:t>ut</w:t>
                            </w:r>
                            <w:proofErr w:type="spellEnd"/>
                            <w:r w:rsidRPr="00EB6E10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labore et dolore magna </w:t>
                            </w:r>
                            <w:proofErr w:type="spellStart"/>
                            <w:r w:rsidRPr="00EB6E10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</w:rPr>
                              <w:t>aliqua</w:t>
                            </w:r>
                            <w:proofErr w:type="spellEnd"/>
                            <w:r w:rsidRPr="00EB6E10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4D3A3A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.25pt;margin-top:169.05pt;width:243pt;height:38.1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aPiGAIAADsEAAAOAAAAZHJzL2Uyb0RvYy54bWysU01v2zAMvQ/YfxB0X+x0bVEEcYosRYYB&#10;QVsgHXpWZCkWIIsapcTOfv0ofyRdt9Owi0yTFKn3Hjm/b2vLjgqDAVfw6STnTDkJpXH7gn9/WX+6&#10;4yxE4UphwamCn1Tg94uPH+aNn6krqMCWChkVcWHW+IJXMfpZlgVZqVqECXjlKKgBaxHpF/dZiaKh&#10;6rXNrvL8NmsAS48gVQjkfeiDfNHV11rJ+KR1UJHZgtPbYndid+7SmS3mYrZH4Ssjh2eIf3hFLYyj&#10;pudSDyIKdkDzR6naSIQAOk4k1BlobaTqMBCaaf4OzbYSXnVYiJzgzzSF/1dWPh63/hlZbL9ASwIm&#10;QhofZoGcCU+rsU5feimjOFF4OtOm2sgkOT/nd7fTnEKSYtd31zf5TSqTXW57DPGrgpolo+BIsnRs&#10;ieMmxD51TEnNAlhTro216ScFVhbZUZCETWWiGor/lmVdynWQbvUFkye7QElWbHftgG8H5YlgI/QT&#10;EbxcG2q0ESE+C6QRIDg01vGJDm2hKTgMFmcV4M+/+VM+KUNRzhoaqYKHHweBijP7zZFmaf5GA0dj&#10;NxruUK+AIE5pYbzsTLqA0Y6mRqhfadqXqQuFhJPUq+BxNFexH2zaFqmWyy6JpsyLuHFbL1PpkdCX&#10;9lWgH+SIJOQjjMMmZu9U6XN7epeHCNp0kiVCexYHnmlCO9GHbUor8Pa/y7rs/OIXAAAA//8DAFBL&#10;AwQUAAYACAAAACEA9duPad4AAAAIAQAADwAAAGRycy9kb3ducmV2LnhtbEyPQU+DQBCF7yb+h82Y&#10;eDF2oUVCkKXRVm/20Nr0PGVXILKzhF0K/feOJ73NzHt5871iPdtOXMzgW0cK4kUEwlDldEu1guPn&#10;+2MGwgckjZ0jo+BqPKzL25sCc+0m2pvLIdSCQ8jnqKAJoc+l9FVjLPqF6w2x9uUGi4HXoZZ6wInD&#10;bSeXUZRKiy3xhwZ7s2lM9X0YrYJ0O4zTnjYP2+PbB+76enl6vZ6Uur+bX55BBDOHPzP84jM6lMx0&#10;diNpLzoFT+xTsFplMQiWkyzly5mHOElAloX8X6D8AQAA//8DAFBLAQItABQABgAIAAAAIQC2gziS&#10;/gAAAOEBAAATAAAAAAAAAAAAAAAAAAAAAABbQ29udGVudF9UeXBlc10ueG1sUEsBAi0AFAAGAAgA&#10;AAAhADj9If/WAAAAlAEAAAsAAAAAAAAAAAAAAAAALwEAAF9yZWxzLy5yZWxzUEsBAi0AFAAGAAgA&#10;AAAhAPD5o+IYAgAAOwQAAA4AAAAAAAAAAAAAAAAALgIAAGRycy9lMm9Eb2MueG1sUEsBAi0AFAAG&#10;AAgAAAAhAPXbj2neAAAACAEAAA8AAAAAAAAAAAAAAAAAcgQAAGRycy9kb3ducmV2LnhtbFBLBQYA&#10;AAAABAAEAPMAAAB9BQAAAAA=&#10;" stroked="f">
                <v:textbox inset="0,0,0,0">
                  <w:txbxContent>
                    <w:p w14:paraId="404729BC" w14:textId="0E43105D" w:rsidR="00C046DE" w:rsidRPr="00EB6E10" w:rsidRDefault="00C046DE" w:rsidP="00C046DE">
                      <w:pPr>
                        <w:pStyle w:val="Didascalia"/>
                        <w:jc w:val="both"/>
                        <w:rPr>
                          <w:rFonts w:ascii="Times New Roman" w:hAnsi="Times New Roman" w:cs="Times New Roman"/>
                          <w:i w:val="0"/>
                          <w:iCs w:val="0"/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  <w:r w:rsidRPr="00EB6E10">
                        <w:rPr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</w:rPr>
                        <w:t xml:space="preserve">Figure </w:t>
                      </w:r>
                      <w:r w:rsidRPr="00EB6E10">
                        <w:rPr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</w:rPr>
                        <w:fldChar w:fldCharType="begin"/>
                      </w:r>
                      <w:r w:rsidRPr="00EB6E10">
                        <w:rPr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</w:rPr>
                        <w:instrText xml:space="preserve"> SEQ Figure \* ARABIC </w:instrText>
                      </w:r>
                      <w:r w:rsidRPr="00EB6E10">
                        <w:rPr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</w:rPr>
                        <w:fldChar w:fldCharType="separate"/>
                      </w:r>
                      <w:r w:rsidR="003D56FF">
                        <w:rPr>
                          <w:rFonts w:ascii="Times New Roman" w:hAnsi="Times New Roman" w:cs="Times New Roman"/>
                          <w:i w:val="0"/>
                          <w:iCs w:val="0"/>
                          <w:noProof/>
                          <w:color w:val="000000" w:themeColor="text1"/>
                          <w:sz w:val="20"/>
                          <w:szCs w:val="20"/>
                        </w:rPr>
                        <w:t>1</w:t>
                      </w:r>
                      <w:r w:rsidRPr="00EB6E10">
                        <w:rPr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</w:rPr>
                        <w:fldChar w:fldCharType="end"/>
                      </w:r>
                      <w:r w:rsidRPr="00EB6E10">
                        <w:rPr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</w:rPr>
                        <w:t xml:space="preserve"> - Lorem ipsum </w:t>
                      </w:r>
                      <w:proofErr w:type="spellStart"/>
                      <w:r w:rsidRPr="00EB6E10">
                        <w:rPr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</w:rPr>
                        <w:t>dolor</w:t>
                      </w:r>
                      <w:proofErr w:type="spellEnd"/>
                      <w:r w:rsidRPr="00EB6E10">
                        <w:rPr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EB6E10">
                        <w:rPr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</w:rPr>
                        <w:t>sit</w:t>
                      </w:r>
                      <w:proofErr w:type="gramEnd"/>
                      <w:r w:rsidRPr="00EB6E10">
                        <w:rPr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B6E10">
                        <w:rPr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</w:rPr>
                        <w:t>amet</w:t>
                      </w:r>
                      <w:proofErr w:type="spellEnd"/>
                      <w:r w:rsidRPr="00EB6E10">
                        <w:rPr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EB6E10">
                        <w:rPr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</w:rPr>
                        <w:t>consectetur</w:t>
                      </w:r>
                      <w:proofErr w:type="spellEnd"/>
                      <w:r w:rsidRPr="00EB6E10">
                        <w:rPr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B6E10">
                        <w:rPr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</w:rPr>
                        <w:t>adipiscing</w:t>
                      </w:r>
                      <w:proofErr w:type="spellEnd"/>
                      <w:r w:rsidRPr="00EB6E10">
                        <w:rPr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B6E10">
                        <w:rPr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</w:rPr>
                        <w:t>elit</w:t>
                      </w:r>
                      <w:proofErr w:type="spellEnd"/>
                      <w:r w:rsidRPr="00EB6E10">
                        <w:rPr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EB6E10">
                        <w:rPr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</w:rPr>
                        <w:t>sed</w:t>
                      </w:r>
                      <w:proofErr w:type="spellEnd"/>
                      <w:r w:rsidRPr="00EB6E10">
                        <w:rPr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</w:rPr>
                        <w:t xml:space="preserve"> do </w:t>
                      </w:r>
                      <w:proofErr w:type="spellStart"/>
                      <w:r w:rsidRPr="00EB6E10">
                        <w:rPr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</w:rPr>
                        <w:t>eiusmod</w:t>
                      </w:r>
                      <w:proofErr w:type="spellEnd"/>
                      <w:r w:rsidRPr="00EB6E10">
                        <w:rPr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B6E10">
                        <w:rPr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</w:rPr>
                        <w:t>tempor</w:t>
                      </w:r>
                      <w:proofErr w:type="spellEnd"/>
                      <w:r w:rsidRPr="00EB6E10">
                        <w:rPr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B6E10">
                        <w:rPr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</w:rPr>
                        <w:t>incididunt</w:t>
                      </w:r>
                      <w:proofErr w:type="spellEnd"/>
                      <w:r w:rsidRPr="00EB6E10">
                        <w:rPr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B6E10">
                        <w:rPr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</w:rPr>
                        <w:t>ut</w:t>
                      </w:r>
                      <w:proofErr w:type="spellEnd"/>
                      <w:r w:rsidRPr="00EB6E10">
                        <w:rPr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</w:rPr>
                        <w:t xml:space="preserve"> labore et dolore magna </w:t>
                      </w:r>
                      <w:proofErr w:type="spellStart"/>
                      <w:r w:rsidRPr="00EB6E10">
                        <w:rPr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</w:rPr>
                        <w:t>aliqua</w:t>
                      </w:r>
                      <w:proofErr w:type="spellEnd"/>
                      <w:r w:rsidRPr="00EB6E10">
                        <w:rPr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Lorem ipsum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dolor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sit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amet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,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consectetur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adipiscing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elit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,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sed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do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eiusmod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tempor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incididunt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ut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labore et dolore magna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aliqua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.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Interdum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velit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euismod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in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pellentesque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.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Porttitor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leo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a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diam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sollicitudin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tempor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id.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Pellentesque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habitant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morbi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tristique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senectus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et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netus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et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malesuada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fames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r w:rsidR="000E321B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[1]</w:t>
      </w:r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.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Mollis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aliquam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ut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porttitor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leo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a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diam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. </w:t>
      </w:r>
      <w:r w:rsidR="000E321B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Figure 1</w:t>
      </w:r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Euismod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in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pellentesque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massa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placerat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duis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ultricies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. Non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diam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phasellus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vestibulum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lorem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sed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risus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ultricies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tristique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nulla.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Eget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mauris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pharetra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et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ultrices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neque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ornare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aenean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euismod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elementum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.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Tellus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in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metus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vulputate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eu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scelerisque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felis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imperdiet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proin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.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Lobortis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elementum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nibh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tellus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molestie.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Mauris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a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diam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maecenas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sed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enim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ut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sem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r w:rsidR="000E321B" w:rsidRPr="009914D2">
        <w:rPr>
          <w:rFonts w:ascii="Times New Roman" w:eastAsia="NimbusRomNo9L-Regu" w:hAnsi="Times New Roman" w:cs="Times New Roman"/>
          <w:sz w:val="20"/>
          <w:szCs w:val="20"/>
        </w:rPr>
        <w:t>[2</w:t>
      </w:r>
      <w:r w:rsidR="00261743">
        <w:rPr>
          <w:rFonts w:ascii="Times New Roman" w:eastAsia="NimbusRomNo9L-Regu" w:hAnsi="Times New Roman" w:cs="Times New Roman"/>
          <w:sz w:val="20"/>
          <w:szCs w:val="20"/>
        </w:rPr>
        <w:t>-</w:t>
      </w:r>
      <w:r w:rsidR="000E321B" w:rsidRPr="009914D2">
        <w:rPr>
          <w:rFonts w:ascii="Times New Roman" w:eastAsia="NimbusRomNo9L-Regu" w:hAnsi="Times New Roman" w:cs="Times New Roman"/>
          <w:sz w:val="20"/>
          <w:szCs w:val="20"/>
        </w:rPr>
        <w:t>4]</w:t>
      </w:r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.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Suspendisse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interdum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consectetur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libero id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faucibus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nisl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tincidunt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eget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. </w:t>
      </w:r>
      <w:r w:rsidR="00C046DE" w:rsidRPr="00795729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Ornare </w:t>
      </w:r>
      <w:proofErr w:type="spellStart"/>
      <w:r w:rsidR="00C046DE" w:rsidRPr="00795729">
        <w:rPr>
          <w:rFonts w:ascii="Times New Roman" w:eastAsia="NimbusRomNo9L-Regu" w:hAnsi="Times New Roman" w:cs="Times New Roman"/>
          <w:sz w:val="20"/>
          <w:szCs w:val="20"/>
          <w:lang w:val="it-IT"/>
        </w:rPr>
        <w:t>suspendisse</w:t>
      </w:r>
      <w:proofErr w:type="spellEnd"/>
      <w:r w:rsidR="00C046DE" w:rsidRPr="00795729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sed </w:t>
      </w:r>
      <w:proofErr w:type="spellStart"/>
      <w:r w:rsidR="00C046DE" w:rsidRPr="00795729">
        <w:rPr>
          <w:rFonts w:ascii="Times New Roman" w:eastAsia="NimbusRomNo9L-Regu" w:hAnsi="Times New Roman" w:cs="Times New Roman"/>
          <w:sz w:val="20"/>
          <w:szCs w:val="20"/>
          <w:lang w:val="it-IT"/>
        </w:rPr>
        <w:t>nisi</w:t>
      </w:r>
      <w:proofErr w:type="spellEnd"/>
      <w:r w:rsidR="00C046DE" w:rsidRPr="00795729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="00C046DE" w:rsidRPr="00795729">
        <w:rPr>
          <w:rFonts w:ascii="Times New Roman" w:eastAsia="NimbusRomNo9L-Regu" w:hAnsi="Times New Roman" w:cs="Times New Roman"/>
          <w:sz w:val="20"/>
          <w:szCs w:val="20"/>
          <w:lang w:val="it-IT"/>
        </w:rPr>
        <w:t>lacus</w:t>
      </w:r>
      <w:proofErr w:type="spellEnd"/>
      <w:r w:rsidR="00C046DE" w:rsidRPr="00795729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sed viverra </w:t>
      </w:r>
      <w:proofErr w:type="spellStart"/>
      <w:r w:rsidR="00C046DE" w:rsidRPr="00795729">
        <w:rPr>
          <w:rFonts w:ascii="Times New Roman" w:eastAsia="NimbusRomNo9L-Regu" w:hAnsi="Times New Roman" w:cs="Times New Roman"/>
          <w:sz w:val="20"/>
          <w:szCs w:val="20"/>
          <w:lang w:val="it-IT"/>
        </w:rPr>
        <w:t>tellus</w:t>
      </w:r>
      <w:proofErr w:type="spellEnd"/>
      <w:r w:rsidR="00C046DE" w:rsidRPr="00795729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in </w:t>
      </w:r>
      <w:r w:rsidR="000E321B" w:rsidRPr="00795729">
        <w:rPr>
          <w:rFonts w:ascii="Times New Roman" w:eastAsia="NimbusRomNo9L-Regu" w:hAnsi="Times New Roman" w:cs="Times New Roman"/>
          <w:sz w:val="20"/>
          <w:szCs w:val="20"/>
          <w:lang w:val="it-IT"/>
        </w:rPr>
        <w:t>[1, 3, 4]</w:t>
      </w:r>
      <w:r w:rsidR="00C046DE" w:rsidRPr="00795729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. </w:t>
      </w:r>
      <w:proofErr w:type="spellStart"/>
      <w:r w:rsidR="00C046DE" w:rsidRPr="00795729">
        <w:rPr>
          <w:rFonts w:ascii="Times New Roman" w:eastAsia="NimbusRomNo9L-Regu" w:hAnsi="Times New Roman" w:cs="Times New Roman"/>
          <w:sz w:val="20"/>
          <w:szCs w:val="20"/>
          <w:lang w:val="it-IT"/>
        </w:rPr>
        <w:t>Metus</w:t>
      </w:r>
      <w:proofErr w:type="spellEnd"/>
      <w:r w:rsidR="00C046DE" w:rsidRPr="00795729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="00C046DE" w:rsidRPr="00795729">
        <w:rPr>
          <w:rFonts w:ascii="Times New Roman" w:eastAsia="NimbusRomNo9L-Regu" w:hAnsi="Times New Roman" w:cs="Times New Roman"/>
          <w:sz w:val="20"/>
          <w:szCs w:val="20"/>
          <w:lang w:val="it-IT"/>
        </w:rPr>
        <w:t>vulputate</w:t>
      </w:r>
      <w:proofErr w:type="spellEnd"/>
      <w:r w:rsidR="00C046DE" w:rsidRPr="00795729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="00C046DE" w:rsidRPr="00795729">
        <w:rPr>
          <w:rFonts w:ascii="Times New Roman" w:eastAsia="NimbusRomNo9L-Regu" w:hAnsi="Times New Roman" w:cs="Times New Roman"/>
          <w:sz w:val="20"/>
          <w:szCs w:val="20"/>
          <w:lang w:val="it-IT"/>
        </w:rPr>
        <w:t>eu</w:t>
      </w:r>
      <w:proofErr w:type="spellEnd"/>
      <w:r w:rsidR="00C046DE" w:rsidRPr="00795729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="00C046DE" w:rsidRPr="00795729">
        <w:rPr>
          <w:rFonts w:ascii="Times New Roman" w:eastAsia="NimbusRomNo9L-Regu" w:hAnsi="Times New Roman" w:cs="Times New Roman"/>
          <w:sz w:val="20"/>
          <w:szCs w:val="20"/>
          <w:lang w:val="it-IT"/>
        </w:rPr>
        <w:t>scelerisque</w:t>
      </w:r>
      <w:proofErr w:type="spellEnd"/>
      <w:r w:rsidR="00C046DE" w:rsidRPr="00795729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="00C046DE" w:rsidRPr="00795729">
        <w:rPr>
          <w:rFonts w:ascii="Times New Roman" w:eastAsia="NimbusRomNo9L-Regu" w:hAnsi="Times New Roman" w:cs="Times New Roman"/>
          <w:sz w:val="20"/>
          <w:szCs w:val="20"/>
          <w:lang w:val="it-IT"/>
        </w:rPr>
        <w:t>felis</w:t>
      </w:r>
      <w:proofErr w:type="spellEnd"/>
      <w:r w:rsidR="00C046DE" w:rsidRPr="00795729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="00C046DE" w:rsidRPr="00795729">
        <w:rPr>
          <w:rFonts w:ascii="Times New Roman" w:eastAsia="NimbusRomNo9L-Regu" w:hAnsi="Times New Roman" w:cs="Times New Roman"/>
          <w:sz w:val="20"/>
          <w:szCs w:val="20"/>
          <w:lang w:val="it-IT"/>
        </w:rPr>
        <w:t>imperdiet</w:t>
      </w:r>
      <w:proofErr w:type="spellEnd"/>
      <w:r w:rsidR="00C046DE" w:rsidRPr="00795729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="00C046DE" w:rsidRPr="00795729">
        <w:rPr>
          <w:rFonts w:ascii="Times New Roman" w:eastAsia="NimbusRomNo9L-Regu" w:hAnsi="Times New Roman" w:cs="Times New Roman"/>
          <w:sz w:val="20"/>
          <w:szCs w:val="20"/>
          <w:lang w:val="it-IT"/>
        </w:rPr>
        <w:t>proin</w:t>
      </w:r>
      <w:proofErr w:type="spellEnd"/>
      <w:r w:rsidR="00C046DE" w:rsidRPr="00795729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="00C046DE" w:rsidRPr="00795729">
        <w:rPr>
          <w:rFonts w:ascii="Times New Roman" w:eastAsia="NimbusRomNo9L-Regu" w:hAnsi="Times New Roman" w:cs="Times New Roman"/>
          <w:sz w:val="20"/>
          <w:szCs w:val="20"/>
          <w:lang w:val="it-IT"/>
        </w:rPr>
        <w:t>fermentum</w:t>
      </w:r>
      <w:proofErr w:type="spellEnd"/>
      <w:r w:rsidR="00C046DE" w:rsidRPr="00795729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. </w:t>
      </w:r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Id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interdum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velit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laoreet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id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donec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ultrices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.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Tristique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senectus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et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netus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et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malesuada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fames ac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turpis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.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Posuere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lorem ipsum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dolor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gram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sit</w:t>
      </w:r>
      <w:proofErr w:type="gram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amet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consectetur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adipiscing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elit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duis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.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Rhoncus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aenean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vel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elit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scelerisque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mauris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pellentesque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. Sit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amet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justo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donec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enim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diam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vulputate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ut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pharetra sit.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Lobortis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scelerisque</w:t>
      </w:r>
      <w:proofErr w:type="spellEnd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fermentum dui </w:t>
      </w:r>
      <w:proofErr w:type="spellStart"/>
      <w:r w:rsidR="00C046DE" w:rsidRPr="009914D2">
        <w:rPr>
          <w:rFonts w:ascii="Times New Roman" w:eastAsia="NimbusRomNo9L-Regu" w:hAnsi="Times New Roman" w:cs="Times New Roman"/>
          <w:sz w:val="20"/>
          <w:szCs w:val="20"/>
        </w:rPr>
        <w:t>faucibus</w:t>
      </w:r>
      <w:proofErr w:type="spellEnd"/>
      <w:r w:rsidR="000E321B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[</w:t>
      </w:r>
      <w:r w:rsidR="00261743">
        <w:rPr>
          <w:rFonts w:ascii="Times New Roman" w:eastAsia="NimbusRomNo9L-Regu" w:hAnsi="Times New Roman" w:cs="Times New Roman"/>
          <w:sz w:val="20"/>
          <w:szCs w:val="20"/>
        </w:rPr>
        <w:t>2-4</w:t>
      </w:r>
      <w:r w:rsidR="000E321B" w:rsidRPr="009914D2">
        <w:rPr>
          <w:rFonts w:ascii="Times New Roman" w:eastAsia="NimbusRomNo9L-Regu" w:hAnsi="Times New Roman" w:cs="Times New Roman"/>
          <w:sz w:val="20"/>
          <w:szCs w:val="20"/>
        </w:rPr>
        <w:t>].</w:t>
      </w:r>
    </w:p>
    <w:p w14:paraId="53E6164C" w14:textId="24CA2818" w:rsidR="00C046DE" w:rsidRPr="009914D2" w:rsidRDefault="00C046DE" w:rsidP="00875281">
      <w:pPr>
        <w:spacing w:after="0" w:line="240" w:lineRule="auto"/>
        <w:ind w:firstLine="454"/>
        <w:jc w:val="both"/>
        <w:rPr>
          <w:rFonts w:ascii="Times New Roman" w:eastAsia="NimbusRomNo9L-Regu" w:hAnsi="Times New Roman" w:cs="Times New Roman"/>
          <w:sz w:val="20"/>
          <w:szCs w:val="20"/>
        </w:rPr>
      </w:pP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Suspendisse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interdum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consectetur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libero id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faucibus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nisl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tincidunt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eget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. </w:t>
      </w:r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Ornare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suspendisse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sed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nisi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lacus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sed viverra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tellus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in.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Metus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vulputate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eu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scelerisque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felis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imperdiet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proin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fermentum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. </w:t>
      </w:r>
      <m:oMath>
        <m:r>
          <m:rPr>
            <m:sty m:val="p"/>
          </m:rPr>
          <w:rPr>
            <w:rFonts w:ascii="Cambria Math" w:eastAsia="NimbusRomNo9L-Regu" w:hAnsi="Cambria Math" w:cs="Times New Roman"/>
            <w:sz w:val="20"/>
            <w:szCs w:val="20"/>
            <w:lang w:val="it-IT"/>
          </w:rPr>
          <m:t>∇</m:t>
        </m:r>
        <m:r>
          <w:rPr>
            <w:rFonts w:ascii="Cambria Math" w:eastAsia="NimbusRomNo9L-Regu" w:hAnsi="Cambria Math" w:cs="Times New Roman"/>
            <w:sz w:val="20"/>
            <w:szCs w:val="20"/>
            <w:lang w:val="it-IT"/>
          </w:rPr>
          <m:t>×</m:t>
        </m:r>
        <m:acc>
          <m:accPr>
            <m:chr m:val="̅"/>
            <m:ctrlPr>
              <w:rPr>
                <w:rFonts w:ascii="Cambria Math" w:eastAsia="NimbusRomNo9L-Regu" w:hAnsi="Cambria Math" w:cs="Times New Roman"/>
                <w:i/>
                <w:sz w:val="20"/>
                <w:szCs w:val="20"/>
                <w:lang w:val="it-IT"/>
              </w:rPr>
            </m:ctrlPr>
          </m:accPr>
          <m:e>
            <m:sSub>
              <m:sSubPr>
                <m:ctrlPr>
                  <w:rPr>
                    <w:rFonts w:ascii="Cambria Math" w:eastAsia="NimbusRomNo9L-Regu" w:hAnsi="Cambria Math" w:cs="Times New Roman"/>
                    <w:i/>
                    <w:sz w:val="20"/>
                    <w:szCs w:val="20"/>
                    <w:lang w:val="it-IT"/>
                  </w:rPr>
                </m:ctrlPr>
              </m:sSubPr>
              <m:e>
                <m:r>
                  <w:rPr>
                    <w:rFonts w:ascii="Cambria Math" w:eastAsia="NimbusRomNo9L-Regu" w:hAnsi="Cambria Math" w:cs="Times New Roman"/>
                    <w:sz w:val="20"/>
                    <w:szCs w:val="20"/>
                    <w:lang w:val="it-IT"/>
                  </w:rPr>
                  <m:t>J</m:t>
                </m:r>
              </m:e>
              <m:sub>
                <m:r>
                  <w:rPr>
                    <w:rFonts w:ascii="Cambria Math" w:eastAsia="NimbusRomNo9L-Regu" w:hAnsi="Cambria Math" w:cs="Times New Roman"/>
                    <w:sz w:val="20"/>
                    <w:szCs w:val="20"/>
                    <w:lang w:val="it-IT"/>
                  </w:rPr>
                  <m:t>s</m:t>
                </m:r>
              </m:sub>
            </m:sSub>
          </m:e>
        </m:acc>
        <m:r>
          <w:rPr>
            <w:rFonts w:ascii="Cambria Math" w:eastAsia="NimbusRomNo9L-Regu" w:hAnsi="Cambria Math" w:cs="Times New Roman"/>
            <w:sz w:val="20"/>
            <w:szCs w:val="20"/>
            <w:lang w:val="it-IT"/>
          </w:rPr>
          <m:t>=-</m:t>
        </m:r>
        <m:f>
          <m:fPr>
            <m:ctrlPr>
              <w:rPr>
                <w:rFonts w:ascii="Cambria Math" w:eastAsia="NimbusRomNo9L-Regu" w:hAnsi="Cambria Math" w:cs="Times New Roman"/>
                <w:i/>
                <w:sz w:val="20"/>
                <w:szCs w:val="20"/>
                <w:lang w:val="it-IT"/>
              </w:rPr>
            </m:ctrlPr>
          </m:fPr>
          <m:num>
            <m:sSub>
              <m:sSubPr>
                <m:ctrlPr>
                  <w:rPr>
                    <w:rFonts w:ascii="Cambria Math" w:eastAsia="NimbusRomNo9L-Regu" w:hAnsi="Cambria Math" w:cs="Times New Roman"/>
                    <w:i/>
                    <w:sz w:val="20"/>
                    <w:szCs w:val="20"/>
                    <w:lang w:val="it-IT"/>
                  </w:rPr>
                </m:ctrlPr>
              </m:sSubPr>
              <m:e>
                <m:r>
                  <w:rPr>
                    <w:rFonts w:ascii="Cambria Math" w:eastAsia="NimbusRomNo9L-Regu" w:hAnsi="Cambria Math" w:cs="Times New Roman"/>
                    <w:sz w:val="20"/>
                    <w:szCs w:val="20"/>
                  </w:rPr>
                  <m:t>n</m:t>
                </m:r>
                <m:ctrlPr>
                  <w:rPr>
                    <w:rFonts w:ascii="Cambria Math" w:eastAsia="NimbusRomNo9L-Regu" w:hAnsi="Cambria Math" w:cs="Times New Roman"/>
                    <w:i/>
                    <w:sz w:val="20"/>
                    <w:szCs w:val="20"/>
                  </w:rPr>
                </m:ctrlPr>
              </m:e>
              <m:sub>
                <m:r>
                  <w:rPr>
                    <w:rFonts w:ascii="Cambria Math" w:eastAsia="NimbusRomNo9L-Regu" w:hAnsi="Cambria Math" w:cs="Times New Roman"/>
                    <w:sz w:val="20"/>
                    <w:szCs w:val="20"/>
                  </w:rPr>
                  <m:t>s</m:t>
                </m:r>
              </m:sub>
            </m:sSub>
            <m:sSup>
              <m:sSupPr>
                <m:ctrlPr>
                  <w:rPr>
                    <w:rFonts w:ascii="Cambria Math" w:eastAsia="NimbusRomNo9L-Regu" w:hAnsi="Cambria Math" w:cs="Times New Roman"/>
                    <w:i/>
                    <w:sz w:val="20"/>
                    <w:szCs w:val="20"/>
                    <w:lang w:val="it-IT"/>
                  </w:rPr>
                </m:ctrlPr>
              </m:sSupPr>
              <m:e>
                <m:r>
                  <w:rPr>
                    <w:rFonts w:ascii="Cambria Math" w:eastAsia="NimbusRomNo9L-Regu" w:hAnsi="Cambria Math" w:cs="Times New Roman"/>
                    <w:sz w:val="20"/>
                    <w:szCs w:val="20"/>
                  </w:rPr>
                  <m:t>e</m:t>
                </m:r>
                <m:ctrlPr>
                  <w:rPr>
                    <w:rFonts w:ascii="Cambria Math" w:eastAsia="NimbusRomNo9L-Regu" w:hAnsi="Cambria Math" w:cs="Times New Roman"/>
                    <w:i/>
                    <w:sz w:val="20"/>
                    <w:szCs w:val="20"/>
                  </w:rPr>
                </m:ctrlPr>
              </m:e>
              <m:sup>
                <m:r>
                  <w:rPr>
                    <w:rFonts w:ascii="Cambria Math" w:eastAsia="NimbusRomNo9L-Regu" w:hAnsi="Cambria Math" w:cs="Times New Roman"/>
                    <w:sz w:val="20"/>
                    <w:szCs w:val="20"/>
                    <w:lang w:val="it-IT"/>
                  </w:rPr>
                  <m:t>2</m:t>
                </m:r>
              </m:sup>
            </m:sSup>
          </m:num>
          <m:den>
            <m:r>
              <w:rPr>
                <w:rFonts w:ascii="Cambria Math" w:eastAsia="NimbusRomNo9L-Regu" w:hAnsi="Cambria Math" w:cs="Times New Roman"/>
                <w:sz w:val="20"/>
                <w:szCs w:val="20"/>
                <w:lang w:val="it-IT"/>
              </w:rPr>
              <m:t>m</m:t>
            </m:r>
          </m:den>
        </m:f>
        <m:r>
          <w:rPr>
            <w:rFonts w:ascii="Cambria Math" w:eastAsia="NimbusRomNo9L-Regu" w:hAnsi="Cambria Math" w:cs="Times New Roman"/>
            <w:sz w:val="20"/>
            <w:szCs w:val="20"/>
            <w:lang w:val="it-IT"/>
          </w:rPr>
          <m:t xml:space="preserve"> </m:t>
        </m:r>
        <m:acc>
          <m:accPr>
            <m:chr m:val="̅"/>
            <m:ctrlPr>
              <w:rPr>
                <w:rFonts w:ascii="Cambria Math" w:eastAsia="NimbusRomNo9L-Regu" w:hAnsi="Cambria Math" w:cs="Times New Roman"/>
                <w:i/>
                <w:sz w:val="20"/>
                <w:szCs w:val="20"/>
                <w:lang w:val="it-IT"/>
              </w:rPr>
            </m:ctrlPr>
          </m:accPr>
          <m:e>
            <m:r>
              <w:rPr>
                <w:rFonts w:ascii="Cambria Math" w:eastAsia="NimbusRomNo9L-Regu" w:hAnsi="Cambria Math" w:cs="Times New Roman"/>
                <w:sz w:val="20"/>
                <w:szCs w:val="20"/>
                <w:lang w:val="it-IT"/>
              </w:rPr>
              <m:t>B</m:t>
            </m:r>
          </m:e>
        </m:acc>
      </m:oMath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 </w:t>
      </w:r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Id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interdum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velit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laoreet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id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donec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ultrices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. Tristique senectus et netus et malesuada fames ac turpis. Posuere lorem ipsum dolor </w:t>
      </w:r>
      <w:proofErr w:type="gramStart"/>
      <w:r w:rsidRPr="009914D2">
        <w:rPr>
          <w:rFonts w:ascii="Times New Roman" w:eastAsia="NimbusRomNo9L-Regu" w:hAnsi="Times New Roman" w:cs="Times New Roman"/>
          <w:sz w:val="20"/>
          <w:szCs w:val="20"/>
        </w:rPr>
        <w:t>sit</w:t>
      </w:r>
      <w:proofErr w:type="gram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amet consectetur adipiscing elit duis.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Rhoncus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aenean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vel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elit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scelerisque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mauris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pellentesque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. Sit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amet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justo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donec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enim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diam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vulputate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ut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pharetra sit.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Lobortis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scelerisque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fermentum dui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faucibus</w:t>
      </w:r>
      <w:proofErr w:type="spellEnd"/>
      <w:r w:rsidR="000E321B"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[2</w:t>
      </w:r>
      <w:r w:rsidR="00261743">
        <w:rPr>
          <w:rFonts w:ascii="Times New Roman" w:eastAsia="NimbusRomNo9L-Regu" w:hAnsi="Times New Roman" w:cs="Times New Roman"/>
          <w:sz w:val="20"/>
          <w:szCs w:val="20"/>
        </w:rPr>
        <w:t>-</w:t>
      </w:r>
      <w:r w:rsidR="00EB6E10" w:rsidRPr="009914D2">
        <w:rPr>
          <w:rFonts w:ascii="Times New Roman" w:eastAsia="NimbusRomNo9L-Regu" w:hAnsi="Times New Roman" w:cs="Times New Roman"/>
          <w:sz w:val="20"/>
          <w:szCs w:val="20"/>
        </w:rPr>
        <w:t>4</w:t>
      </w:r>
      <w:r w:rsidR="000E321B" w:rsidRPr="009914D2">
        <w:rPr>
          <w:rFonts w:ascii="Times New Roman" w:eastAsia="NimbusRomNo9L-Regu" w:hAnsi="Times New Roman" w:cs="Times New Roman"/>
          <w:sz w:val="20"/>
          <w:szCs w:val="20"/>
        </w:rPr>
        <w:t>]</w:t>
      </w:r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. Lorem ipsum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dolor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sit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amet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,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consectetur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adipiscing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elit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,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sed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do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eiusmod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tempor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incididunt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ut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labore et dolore magna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aliqua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.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Interdum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velit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euismod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in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pellentesque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.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Porttitor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leo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a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diam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sollicitudin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tempor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id.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Pellentesque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habitant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morbi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tristique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senectus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et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netus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et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malesuada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fames </w:t>
      </w:r>
      <w:r w:rsidR="000E321B" w:rsidRPr="009914D2">
        <w:rPr>
          <w:rFonts w:ascii="Times New Roman" w:eastAsia="NimbusRomNo9L-Regu" w:hAnsi="Times New Roman" w:cs="Times New Roman"/>
          <w:sz w:val="20"/>
          <w:szCs w:val="20"/>
        </w:rPr>
        <w:t>[1]</w:t>
      </w:r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. Lorem ipsum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dolor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sit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amet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,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consectetur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adipiscing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elit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,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sed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do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eiusmod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tempor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incididunt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ut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labore et dolore magna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aliqua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.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Interdum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velit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euismod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in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pellentesque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.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Porttitor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leo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a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diam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sollicitudin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tempor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id.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Pellentesque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habitant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morbi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tristique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senectus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et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netus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et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malesuada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fames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r w:rsidR="000E321B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[1]</w:t>
      </w:r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.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Mollis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aliquam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ut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porttitor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leo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a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diam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. </w:t>
      </w:r>
      <w:r w:rsidR="000E321B"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Figure ‍1</w:t>
      </w:r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Euismod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in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pellentesque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massa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placerat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duis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ultricies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.  Non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diam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phasellus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vestibulum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lorem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sed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risus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ultricies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tristique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nulla.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Eget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mauris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pharetra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et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ultrices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neque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ornare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aenean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euismod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>elementum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  <w:lang w:val="it-IT"/>
        </w:rPr>
        <w:t xml:space="preserve">. </w:t>
      </w:r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Tellus in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metus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vulputate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eu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scelerisque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felis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imperdiet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proofErr w:type="spellStart"/>
      <w:r w:rsidRPr="009914D2">
        <w:rPr>
          <w:rFonts w:ascii="Times New Roman" w:eastAsia="NimbusRomNo9L-Regu" w:hAnsi="Times New Roman" w:cs="Times New Roman"/>
          <w:sz w:val="20"/>
          <w:szCs w:val="20"/>
        </w:rPr>
        <w:t>proin</w:t>
      </w:r>
      <w:proofErr w:type="spellEnd"/>
      <w:r w:rsidRPr="009914D2">
        <w:rPr>
          <w:rFonts w:ascii="Times New Roman" w:eastAsia="NimbusRomNo9L-Regu" w:hAnsi="Times New Roman" w:cs="Times New Roman"/>
          <w:sz w:val="20"/>
          <w:szCs w:val="20"/>
        </w:rPr>
        <w:t>.</w:t>
      </w:r>
    </w:p>
    <w:p w14:paraId="72BCAB14" w14:textId="4AFC091D" w:rsidR="000E321B" w:rsidRDefault="000E321B" w:rsidP="00BD2C94">
      <w:pPr>
        <w:spacing w:after="0"/>
        <w:jc w:val="both"/>
        <w:rPr>
          <w:rFonts w:ascii="Times New Roman" w:eastAsia="NimbusRomNo9L-Regu" w:hAnsi="Times New Roman" w:cs="Times New Roman"/>
          <w:sz w:val="20"/>
          <w:szCs w:val="20"/>
        </w:rPr>
      </w:pPr>
    </w:p>
    <w:p w14:paraId="36E170CD" w14:textId="77777777" w:rsidR="000E321B" w:rsidRPr="00EB6E10" w:rsidRDefault="000E321B" w:rsidP="000E321B">
      <w:pPr>
        <w:spacing w:after="0"/>
        <w:jc w:val="both"/>
        <w:rPr>
          <w:rFonts w:ascii="Times New Roman" w:eastAsia="NimbusRomNo9L-Regu" w:hAnsi="Times New Roman" w:cs="Times New Roman"/>
          <w:sz w:val="16"/>
          <w:szCs w:val="16"/>
        </w:rPr>
      </w:pPr>
      <w:r w:rsidRPr="00EB6E10">
        <w:rPr>
          <w:rFonts w:ascii="Times New Roman" w:eastAsia="NimbusRomNo9L-Regu" w:hAnsi="Times New Roman" w:cs="Times New Roman"/>
          <w:sz w:val="16"/>
          <w:szCs w:val="16"/>
        </w:rPr>
        <w:t xml:space="preserve">[1] J. Doe, “My,” </w:t>
      </w:r>
      <w:r w:rsidRPr="00EB6E10">
        <w:rPr>
          <w:rFonts w:ascii="Times New Roman" w:eastAsia="NimbusRomNo9L-Regu" w:hAnsi="Times New Roman" w:cs="Times New Roman"/>
          <w:i/>
          <w:iCs/>
          <w:sz w:val="16"/>
          <w:szCs w:val="16"/>
        </w:rPr>
        <w:t xml:space="preserve">Jour. </w:t>
      </w:r>
      <w:proofErr w:type="spellStart"/>
      <w:r w:rsidRPr="00EB6E10">
        <w:rPr>
          <w:rFonts w:ascii="Times New Roman" w:eastAsia="NimbusRomNo9L-Regu" w:hAnsi="Times New Roman" w:cs="Times New Roman"/>
          <w:i/>
          <w:iCs/>
          <w:sz w:val="16"/>
          <w:szCs w:val="16"/>
        </w:rPr>
        <w:t>Immat</w:t>
      </w:r>
      <w:proofErr w:type="spellEnd"/>
      <w:r w:rsidRPr="00EB6E10">
        <w:rPr>
          <w:rFonts w:ascii="Times New Roman" w:eastAsia="NimbusRomNo9L-Regu" w:hAnsi="Times New Roman" w:cs="Times New Roman"/>
          <w:i/>
          <w:iCs/>
          <w:sz w:val="16"/>
          <w:szCs w:val="16"/>
        </w:rPr>
        <w:t>. Sci,</w:t>
      </w:r>
      <w:r w:rsidRPr="00EB6E10">
        <w:rPr>
          <w:rFonts w:ascii="Times New Roman" w:eastAsia="NimbusRomNo9L-Regu" w:hAnsi="Times New Roman" w:cs="Times New Roman"/>
          <w:sz w:val="16"/>
          <w:szCs w:val="16"/>
        </w:rPr>
        <w:t xml:space="preserve"> vol. 6, pp. 4568–4575, 2022.</w:t>
      </w:r>
    </w:p>
    <w:p w14:paraId="01B13F05" w14:textId="77777777" w:rsidR="000E321B" w:rsidRPr="00EB6E10" w:rsidRDefault="000E321B" w:rsidP="000E321B">
      <w:pPr>
        <w:spacing w:after="0"/>
        <w:jc w:val="both"/>
        <w:rPr>
          <w:rFonts w:ascii="Times New Roman" w:eastAsia="NimbusRomNo9L-Regu" w:hAnsi="Times New Roman" w:cs="Times New Roman"/>
          <w:sz w:val="16"/>
          <w:szCs w:val="16"/>
        </w:rPr>
      </w:pPr>
      <w:r w:rsidRPr="00EB6E10">
        <w:rPr>
          <w:rFonts w:ascii="Times New Roman" w:eastAsia="NimbusRomNo9L-Regu" w:hAnsi="Times New Roman" w:cs="Times New Roman"/>
          <w:sz w:val="16"/>
          <w:szCs w:val="16"/>
        </w:rPr>
        <w:t xml:space="preserve">[2] A. Presenter, B. Collaborator, C. Collaborator, and D. Supervisor, “Long,” </w:t>
      </w:r>
      <w:r w:rsidRPr="00EB6E10">
        <w:rPr>
          <w:rFonts w:ascii="Times New Roman" w:eastAsia="NimbusRomNo9L-Regu" w:hAnsi="Times New Roman" w:cs="Times New Roman"/>
          <w:i/>
          <w:iCs/>
          <w:sz w:val="16"/>
          <w:szCs w:val="16"/>
        </w:rPr>
        <w:t xml:space="preserve">Jour. </w:t>
      </w:r>
      <w:proofErr w:type="spellStart"/>
      <w:r w:rsidRPr="00EB6E10">
        <w:rPr>
          <w:rFonts w:ascii="Times New Roman" w:eastAsia="NimbusRomNo9L-Regu" w:hAnsi="Times New Roman" w:cs="Times New Roman"/>
          <w:i/>
          <w:iCs/>
          <w:sz w:val="16"/>
          <w:szCs w:val="16"/>
        </w:rPr>
        <w:t>Immat</w:t>
      </w:r>
      <w:proofErr w:type="spellEnd"/>
      <w:r w:rsidRPr="00EB6E10">
        <w:rPr>
          <w:rFonts w:ascii="Times New Roman" w:eastAsia="NimbusRomNo9L-Regu" w:hAnsi="Times New Roman" w:cs="Times New Roman"/>
          <w:i/>
          <w:iCs/>
          <w:sz w:val="16"/>
          <w:szCs w:val="16"/>
        </w:rPr>
        <w:t>. Sci</w:t>
      </w:r>
      <w:r w:rsidRPr="00EB6E10">
        <w:rPr>
          <w:rFonts w:ascii="Times New Roman" w:eastAsia="NimbusRomNo9L-Regu" w:hAnsi="Times New Roman" w:cs="Times New Roman"/>
          <w:sz w:val="16"/>
          <w:szCs w:val="16"/>
        </w:rPr>
        <w:t>, vol. 45, pp. 1234–1240, 1993.</w:t>
      </w:r>
    </w:p>
    <w:p w14:paraId="07CB4E6E" w14:textId="77777777" w:rsidR="000E321B" w:rsidRPr="00EB6E10" w:rsidRDefault="000E321B" w:rsidP="000E321B">
      <w:pPr>
        <w:spacing w:after="0"/>
        <w:jc w:val="both"/>
        <w:rPr>
          <w:rFonts w:ascii="Times New Roman" w:eastAsia="NimbusRomNo9L-Regu" w:hAnsi="Times New Roman" w:cs="Times New Roman"/>
          <w:sz w:val="16"/>
          <w:szCs w:val="16"/>
        </w:rPr>
      </w:pPr>
      <w:r w:rsidRPr="00EB6E10">
        <w:rPr>
          <w:rFonts w:ascii="Times New Roman" w:eastAsia="NimbusRomNo9L-Regu" w:hAnsi="Times New Roman" w:cs="Times New Roman"/>
          <w:sz w:val="16"/>
          <w:szCs w:val="16"/>
        </w:rPr>
        <w:t xml:space="preserve">[3] A. Presenter and D. Supervisor, “List,” </w:t>
      </w:r>
      <w:r w:rsidRPr="00EB6E10">
        <w:rPr>
          <w:rFonts w:ascii="Times New Roman" w:eastAsia="NimbusRomNo9L-Regu" w:hAnsi="Times New Roman" w:cs="Times New Roman"/>
          <w:i/>
          <w:iCs/>
          <w:sz w:val="16"/>
          <w:szCs w:val="16"/>
        </w:rPr>
        <w:t xml:space="preserve">Jour. </w:t>
      </w:r>
      <w:proofErr w:type="spellStart"/>
      <w:r w:rsidRPr="00EB6E10">
        <w:rPr>
          <w:rFonts w:ascii="Times New Roman" w:eastAsia="NimbusRomNo9L-Regu" w:hAnsi="Times New Roman" w:cs="Times New Roman"/>
          <w:i/>
          <w:iCs/>
          <w:sz w:val="16"/>
          <w:szCs w:val="16"/>
        </w:rPr>
        <w:t>Immat</w:t>
      </w:r>
      <w:proofErr w:type="spellEnd"/>
      <w:r w:rsidRPr="00EB6E10">
        <w:rPr>
          <w:rFonts w:ascii="Times New Roman" w:eastAsia="NimbusRomNo9L-Regu" w:hAnsi="Times New Roman" w:cs="Times New Roman"/>
          <w:i/>
          <w:iCs/>
          <w:sz w:val="16"/>
          <w:szCs w:val="16"/>
        </w:rPr>
        <w:t>. Sci</w:t>
      </w:r>
      <w:r w:rsidRPr="00EB6E10">
        <w:rPr>
          <w:rFonts w:ascii="Times New Roman" w:eastAsia="NimbusRomNo9L-Regu" w:hAnsi="Times New Roman" w:cs="Times New Roman"/>
          <w:sz w:val="16"/>
          <w:szCs w:val="16"/>
        </w:rPr>
        <w:t>, vol. 314, pp. 15926–15930, 1992.</w:t>
      </w:r>
    </w:p>
    <w:p w14:paraId="41F67846" w14:textId="7FC8F346" w:rsidR="000E321B" w:rsidRPr="00EB6E10" w:rsidRDefault="000E321B" w:rsidP="000E321B">
      <w:pPr>
        <w:spacing w:after="0"/>
        <w:jc w:val="both"/>
        <w:rPr>
          <w:rFonts w:ascii="Times New Roman" w:eastAsia="NimbusRomNo9L-Regu" w:hAnsi="Times New Roman" w:cs="Times New Roman"/>
          <w:sz w:val="16"/>
          <w:szCs w:val="16"/>
        </w:rPr>
      </w:pPr>
      <w:r w:rsidRPr="00EB6E10">
        <w:rPr>
          <w:rFonts w:ascii="Times New Roman" w:eastAsia="NimbusRomNo9L-Regu" w:hAnsi="Times New Roman" w:cs="Times New Roman"/>
          <w:sz w:val="16"/>
          <w:szCs w:val="16"/>
        </w:rPr>
        <w:t>[</w:t>
      </w:r>
      <w:r w:rsidR="00EB6E10" w:rsidRPr="00EB6E10">
        <w:rPr>
          <w:rFonts w:ascii="Times New Roman" w:eastAsia="NimbusRomNo9L-Regu" w:hAnsi="Times New Roman" w:cs="Times New Roman"/>
          <w:sz w:val="16"/>
          <w:szCs w:val="16"/>
        </w:rPr>
        <w:t>4</w:t>
      </w:r>
      <w:r w:rsidRPr="00EB6E10">
        <w:rPr>
          <w:rFonts w:ascii="Times New Roman" w:eastAsia="NimbusRomNo9L-Regu" w:hAnsi="Times New Roman" w:cs="Times New Roman"/>
          <w:sz w:val="16"/>
          <w:szCs w:val="16"/>
        </w:rPr>
        <w:t xml:space="preserve">] A. Presenter, C. Collaborator, and D. Supervisor, “Citation,” </w:t>
      </w:r>
      <w:r w:rsidRPr="00EB6E10">
        <w:rPr>
          <w:rFonts w:ascii="Times New Roman" w:eastAsia="NimbusRomNo9L-Regu" w:hAnsi="Times New Roman" w:cs="Times New Roman"/>
          <w:i/>
          <w:iCs/>
          <w:sz w:val="16"/>
          <w:szCs w:val="16"/>
        </w:rPr>
        <w:t xml:space="preserve">Jour. </w:t>
      </w:r>
      <w:proofErr w:type="spellStart"/>
      <w:r w:rsidRPr="00EB6E10">
        <w:rPr>
          <w:rFonts w:ascii="Times New Roman" w:eastAsia="NimbusRomNo9L-Regu" w:hAnsi="Times New Roman" w:cs="Times New Roman"/>
          <w:i/>
          <w:iCs/>
          <w:sz w:val="16"/>
          <w:szCs w:val="16"/>
        </w:rPr>
        <w:t>Immat</w:t>
      </w:r>
      <w:proofErr w:type="spellEnd"/>
      <w:r w:rsidRPr="00EB6E10">
        <w:rPr>
          <w:rFonts w:ascii="Times New Roman" w:eastAsia="NimbusRomNo9L-Regu" w:hAnsi="Times New Roman" w:cs="Times New Roman"/>
          <w:i/>
          <w:iCs/>
          <w:sz w:val="16"/>
          <w:szCs w:val="16"/>
        </w:rPr>
        <w:t>. Sci</w:t>
      </w:r>
      <w:r w:rsidRPr="00EB6E10">
        <w:rPr>
          <w:rFonts w:ascii="Times New Roman" w:eastAsia="NimbusRomNo9L-Regu" w:hAnsi="Times New Roman" w:cs="Times New Roman"/>
          <w:sz w:val="16"/>
          <w:szCs w:val="16"/>
        </w:rPr>
        <w:t>, vol. 1001, pp. 2121–2131, 1999.</w:t>
      </w:r>
    </w:p>
    <w:sectPr w:rsidR="000E321B" w:rsidRPr="00EB6E10" w:rsidSect="00BD2C94">
      <w:headerReference w:type="default" r:id="rId8"/>
      <w:footnotePr>
        <w:numFmt w:val="chicago"/>
      </w:footnotePr>
      <w:pgSz w:w="11906" w:h="16838"/>
      <w:pgMar w:top="1404" w:right="1134" w:bottom="1418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8F367" w14:textId="77777777" w:rsidR="00FC1D4F" w:rsidRDefault="00FC1D4F" w:rsidP="00C046DE">
      <w:pPr>
        <w:spacing w:after="0" w:line="240" w:lineRule="auto"/>
      </w:pPr>
      <w:r>
        <w:separator/>
      </w:r>
    </w:p>
  </w:endnote>
  <w:endnote w:type="continuationSeparator" w:id="0">
    <w:p w14:paraId="5325B7D3" w14:textId="77777777" w:rsidR="00FC1D4F" w:rsidRDefault="00FC1D4F" w:rsidP="00C04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busRomNo9L-Medi">
    <w:altName w:val="Yu Gothic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NimbusRomNo9L-Regu">
    <w:altName w:val="Yu Gothic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5281B" w14:textId="77777777" w:rsidR="00FC1D4F" w:rsidRDefault="00FC1D4F" w:rsidP="00C046DE">
      <w:pPr>
        <w:spacing w:after="0" w:line="240" w:lineRule="auto"/>
      </w:pPr>
      <w:r>
        <w:separator/>
      </w:r>
    </w:p>
  </w:footnote>
  <w:footnote w:type="continuationSeparator" w:id="0">
    <w:p w14:paraId="1BDF9BBC" w14:textId="77777777" w:rsidR="00FC1D4F" w:rsidRDefault="00FC1D4F" w:rsidP="00C046DE">
      <w:pPr>
        <w:spacing w:after="0" w:line="240" w:lineRule="auto"/>
      </w:pPr>
      <w:r>
        <w:continuationSeparator/>
      </w:r>
    </w:p>
  </w:footnote>
  <w:footnote w:id="1">
    <w:p w14:paraId="29E0DCC6" w14:textId="185EE4FD" w:rsidR="000E321B" w:rsidRPr="000E321B" w:rsidRDefault="000E321B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  <w:lang w:val="it-IT"/>
        </w:rPr>
        <w:t>e-m</w:t>
      </w:r>
      <w:r w:rsidRPr="000E321B">
        <w:rPr>
          <w:rFonts w:ascii="Times New Roman" w:hAnsi="Times New Roman" w:cs="Times New Roman"/>
          <w:sz w:val="16"/>
          <w:szCs w:val="16"/>
          <w:lang w:val="it-IT"/>
        </w:rPr>
        <w:t>ail: high@mail.com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12C5C" w14:textId="21049553" w:rsidR="00C046DE" w:rsidRPr="00EB6E10" w:rsidRDefault="00795729" w:rsidP="00C046DE">
    <w:pPr>
      <w:pStyle w:val="Intestazione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2024 </w:t>
    </w:r>
    <w:r w:rsidR="00101CDE">
      <w:rPr>
        <w:rFonts w:ascii="Times New Roman" w:hAnsi="Times New Roman" w:cs="Times New Roman"/>
        <w:sz w:val="20"/>
        <w:szCs w:val="20"/>
      </w:rPr>
      <w:t xml:space="preserve">IEEE </w:t>
    </w:r>
    <w:r w:rsidR="00C046DE" w:rsidRPr="00EB6E10">
      <w:rPr>
        <w:rFonts w:ascii="Times New Roman" w:hAnsi="Times New Roman" w:cs="Times New Roman"/>
        <w:sz w:val="20"/>
        <w:szCs w:val="20"/>
      </w:rPr>
      <w:t xml:space="preserve">International </w:t>
    </w:r>
    <w:r w:rsidR="00101CDE">
      <w:rPr>
        <w:rFonts w:ascii="Times New Roman" w:hAnsi="Times New Roman" w:cs="Times New Roman"/>
        <w:sz w:val="20"/>
        <w:szCs w:val="20"/>
      </w:rPr>
      <w:t>Conference</w:t>
    </w:r>
    <w:r w:rsidR="00C046DE" w:rsidRPr="00EB6E10">
      <w:rPr>
        <w:rFonts w:ascii="Times New Roman" w:hAnsi="Times New Roman" w:cs="Times New Roman"/>
        <w:sz w:val="20"/>
        <w:szCs w:val="20"/>
      </w:rPr>
      <w:t xml:space="preserve"> on</w:t>
    </w:r>
  </w:p>
  <w:p w14:paraId="134EBAA1" w14:textId="11019E3D" w:rsidR="00C046DE" w:rsidRPr="00EB6E10" w:rsidRDefault="00C046DE" w:rsidP="00C046DE">
    <w:pPr>
      <w:pStyle w:val="Intestazione"/>
      <w:jc w:val="right"/>
      <w:rPr>
        <w:rFonts w:ascii="Times New Roman" w:hAnsi="Times New Roman" w:cs="Times New Roman"/>
        <w:sz w:val="20"/>
        <w:szCs w:val="20"/>
      </w:rPr>
    </w:pPr>
    <w:r w:rsidRPr="00EB6E10">
      <w:rPr>
        <w:rFonts w:ascii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26A699" wp14:editId="1DF0F7AF">
              <wp:simplePos x="0" y="0"/>
              <wp:positionH relativeFrom="column">
                <wp:posOffset>-15240</wp:posOffset>
              </wp:positionH>
              <wp:positionV relativeFrom="paragraph">
                <wp:posOffset>189865</wp:posOffset>
              </wp:positionV>
              <wp:extent cx="6172200" cy="0"/>
              <wp:effectExtent l="0" t="0" r="0" b="0"/>
              <wp:wrapNone/>
              <wp:docPr id="1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EFCD23B" id="Connettore dirit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4.95pt" to="484.8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bOAuAEAAN4DAAAOAAAAZHJzL2Uyb0RvYy54bWysU8Fu2zAMvRfoPwi6N45zaAsjTg8tusuw&#10;FWv7AapMxQIkUZDU2Pn7UXLitN1QoMMuskjxPZKP9PpmtIbtIESNruX1YskZOImddtuWPz/dX1xz&#10;FpNwnTDooOV7iPxmc362HnwDK+zRdBAYkbjYDL7lfUq+qaooe7AiLtCDo0eFwYpEZthWXRADsVtT&#10;rZbLy2rA0PmAEmIk7930yDeFXymQ6adSERIzLafaUjlDOV/yWW3WotkG4XstD2WIf6jCCu0o6Ux1&#10;J5Jgr0H/QWW1DBhRpYVEW6FSWkLpgbqplx+6eeyFh9ILiRP9LFP8f7Tyx+7WPQSSYfCxif4h5C5G&#10;FWz+Un1sLGLtZ7FgTEyS87K+WtEEOJPHt+oE9CGmb4CW5UvLjXa5D9GI3feYKBmFHkOy2zg20Pas&#10;rogv2xGN7u61McXIuwC3JrCdoCmmsc5TI4Y3UWQZR85TE+WW9gYm/l+gmO6o7HpK8J5TSAkuHXmN&#10;o+gMU1TBDDxU9hnwEJ+hUHbvK+AZUTKjSzPYaofhb2WfpFBT/FGBqe8swQt2+zLeIg0tUVHusPB5&#10;S9/aBX76LTe/AQAA//8DAFBLAwQUAAYACAAAACEASgspz94AAAAIAQAADwAAAGRycy9kb3ducmV2&#10;LnhtbEyPwU7DMBBE70j8g7VI3FqnEQ1NyKYCJKSinCgc4ObG2yQiXlux24S/x4gDHGdnNPO23M5m&#10;EGcafW8ZYbVMQBA3VvfcIry9Pi02IHxQrNVgmRC+yMO2urwoVaHtxC903odWxBL2hULoQnCFlL7p&#10;yCi/tI44ekc7GhWiHFupRzXFcjPINEkyaVTPcaFTjh47aj73J4NQ1w/TKoSdv32e1u+1cx/H3WaN&#10;eH0139+BCDSHvzD84Ed0qCLTwZ5YezEgLNKbmERI8xxE9PMsz0Acfg+yKuX/B6pvAAAA//8DAFBL&#10;AQItABQABgAIAAAAIQC2gziS/gAAAOEBAAATAAAAAAAAAAAAAAAAAAAAAABbQ29udGVudF9UeXBl&#10;c10ueG1sUEsBAi0AFAAGAAgAAAAhADj9If/WAAAAlAEAAAsAAAAAAAAAAAAAAAAALwEAAF9yZWxz&#10;Ly5yZWxzUEsBAi0AFAAGAAgAAAAhAJ3Zs4C4AQAA3gMAAA4AAAAAAAAAAAAAAAAALgIAAGRycy9l&#10;Mm9Eb2MueG1sUEsBAi0AFAAGAAgAAAAhAEoLKc/eAAAACAEAAA8AAAAAAAAAAAAAAAAAEgQAAGRy&#10;cy9kb3ducmV2LnhtbFBLBQYAAAAABAAEAPMAAAAdBQAAAAA=&#10;" strokecolor="black [3213]" strokeweight="1pt">
              <v:stroke joinstyle="miter"/>
            </v:line>
          </w:pict>
        </mc:Fallback>
      </mc:AlternateContent>
    </w:r>
    <w:r w:rsidR="00795729">
      <w:rPr>
        <w:rFonts w:ascii="Times New Roman" w:hAnsi="Times New Roman" w:cs="Times New Roman"/>
        <w:noProof/>
        <w:sz w:val="20"/>
        <w:szCs w:val="20"/>
      </w:rPr>
      <w:t>Me</w:t>
    </w:r>
    <w:r w:rsidR="00101CDE">
      <w:rPr>
        <w:rFonts w:ascii="Times New Roman" w:hAnsi="Times New Roman" w:cs="Times New Roman"/>
        <w:noProof/>
        <w:sz w:val="20"/>
        <w:szCs w:val="20"/>
      </w:rPr>
      <w:t>trology for Archaeology and Cultura</w:t>
    </w:r>
    <w:r w:rsidR="00903086">
      <w:rPr>
        <w:rFonts w:ascii="Times New Roman" w:hAnsi="Times New Roman" w:cs="Times New Roman"/>
        <w:noProof/>
        <w:sz w:val="20"/>
        <w:szCs w:val="20"/>
      </w:rPr>
      <w:t>l</w:t>
    </w:r>
    <w:r w:rsidR="00101CDE">
      <w:rPr>
        <w:rFonts w:ascii="Times New Roman" w:hAnsi="Times New Roman" w:cs="Times New Roman"/>
        <w:noProof/>
        <w:sz w:val="20"/>
        <w:szCs w:val="20"/>
      </w:rPr>
      <w:t xml:space="preserve"> Heritage</w:t>
    </w:r>
    <w:r w:rsidR="00795729">
      <w:rPr>
        <w:rFonts w:ascii="Times New Roman" w:hAnsi="Times New Roman" w:cs="Times New Roman"/>
        <w:noProof/>
        <w:sz w:val="20"/>
        <w:szCs w:val="20"/>
      </w:rPr>
      <w:t xml:space="preserve"> </w:t>
    </w:r>
    <w:r w:rsidRPr="00EB6E10">
      <w:rPr>
        <w:rFonts w:ascii="Times New Roman" w:hAnsi="Times New Roman" w:cs="Times New Roman"/>
        <w:sz w:val="20"/>
        <w:szCs w:val="20"/>
      </w:rPr>
      <w:t>(</w:t>
    </w:r>
    <w:proofErr w:type="spellStart"/>
    <w:r w:rsidR="00101CDE">
      <w:rPr>
        <w:rFonts w:ascii="Times New Roman" w:hAnsi="Times New Roman" w:cs="Times New Roman"/>
        <w:sz w:val="20"/>
        <w:szCs w:val="20"/>
      </w:rPr>
      <w:t>MetroArchaeo</w:t>
    </w:r>
    <w:proofErr w:type="spellEnd"/>
    <w:r w:rsidR="00795729">
      <w:rPr>
        <w:rFonts w:ascii="Times New Roman" w:hAnsi="Times New Roman" w:cs="Times New Roman"/>
        <w:sz w:val="20"/>
        <w:szCs w:val="20"/>
      </w:rPr>
      <w:t xml:space="preserve"> </w:t>
    </w:r>
    <w:r w:rsidRPr="00EB6E10">
      <w:rPr>
        <w:rFonts w:ascii="Times New Roman" w:hAnsi="Times New Roman" w:cs="Times New Roman"/>
        <w:sz w:val="20"/>
        <w:szCs w:val="20"/>
      </w:rPr>
      <w:t>202</w:t>
    </w:r>
    <w:r w:rsidR="00DA3D0D">
      <w:rPr>
        <w:rFonts w:ascii="Times New Roman" w:hAnsi="Times New Roman" w:cs="Times New Roman"/>
        <w:sz w:val="20"/>
        <w:szCs w:val="20"/>
      </w:rPr>
      <w:t>4</w:t>
    </w:r>
    <w:r w:rsidRPr="00EB6E10">
      <w:rPr>
        <w:rFonts w:ascii="Times New Roman" w:hAnsi="Times New Roman" w:cs="Times New Roman"/>
        <w:sz w:val="20"/>
        <w:szCs w:val="20"/>
      </w:rPr>
      <w:t>)</w:t>
    </w:r>
    <w:r w:rsidR="00101CDE">
      <w:rPr>
        <w:rFonts w:ascii="Times New Roman" w:hAnsi="Times New Roman" w:cs="Times New Roman"/>
        <w:sz w:val="20"/>
        <w:szCs w:val="20"/>
      </w:rPr>
      <w:t xml:space="preserve"> - </w:t>
    </w:r>
    <w:r w:rsidR="00101CDE" w:rsidRPr="00101CDE">
      <w:rPr>
        <w:rFonts w:ascii="Times New Roman" w:hAnsi="Times New Roman" w:cs="Times New Roman"/>
        <w:b/>
        <w:bCs/>
        <w:sz w:val="20"/>
        <w:szCs w:val="20"/>
      </w:rPr>
      <w:t>SHORT ABSTRACT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proofState w:spelling="clean" w:grammar="clean"/>
  <w:defaultTabStop w:val="720"/>
  <w:autoHyphenation/>
  <w:hyphenationZone w:val="283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6DE"/>
    <w:rsid w:val="000B1F05"/>
    <w:rsid w:val="000E321B"/>
    <w:rsid w:val="00101CDE"/>
    <w:rsid w:val="001A50C3"/>
    <w:rsid w:val="0020671E"/>
    <w:rsid w:val="00261743"/>
    <w:rsid w:val="002B1CA9"/>
    <w:rsid w:val="003529B1"/>
    <w:rsid w:val="00396DDE"/>
    <w:rsid w:val="003D56FF"/>
    <w:rsid w:val="00427F2E"/>
    <w:rsid w:val="004F75B7"/>
    <w:rsid w:val="00533CBF"/>
    <w:rsid w:val="0055220B"/>
    <w:rsid w:val="0060425B"/>
    <w:rsid w:val="006A7D26"/>
    <w:rsid w:val="00795729"/>
    <w:rsid w:val="007E23C7"/>
    <w:rsid w:val="007E48D6"/>
    <w:rsid w:val="00822EE6"/>
    <w:rsid w:val="00875281"/>
    <w:rsid w:val="00896673"/>
    <w:rsid w:val="00903086"/>
    <w:rsid w:val="009914D2"/>
    <w:rsid w:val="009F04DD"/>
    <w:rsid w:val="00A7612B"/>
    <w:rsid w:val="00B67777"/>
    <w:rsid w:val="00BD2C94"/>
    <w:rsid w:val="00C046DE"/>
    <w:rsid w:val="00C22A3C"/>
    <w:rsid w:val="00C64122"/>
    <w:rsid w:val="00C96A54"/>
    <w:rsid w:val="00CD3D87"/>
    <w:rsid w:val="00DA3D0D"/>
    <w:rsid w:val="00EB6E10"/>
    <w:rsid w:val="00EF4F4B"/>
    <w:rsid w:val="00F3483C"/>
    <w:rsid w:val="00FC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EE64BB"/>
  <w15:chartTrackingRefBased/>
  <w15:docId w15:val="{6157428C-C95E-4B00-B2D1-DEA6E6AD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046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46DE"/>
  </w:style>
  <w:style w:type="paragraph" w:styleId="Pidipagina">
    <w:name w:val="footer"/>
    <w:basedOn w:val="Normale"/>
    <w:link w:val="PidipaginaCarattere"/>
    <w:uiPriority w:val="99"/>
    <w:unhideWhenUsed/>
    <w:rsid w:val="00C046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46DE"/>
  </w:style>
  <w:style w:type="paragraph" w:styleId="Didascalia">
    <w:name w:val="caption"/>
    <w:basedOn w:val="Normale"/>
    <w:next w:val="Normale"/>
    <w:uiPriority w:val="35"/>
    <w:unhideWhenUsed/>
    <w:qFormat/>
    <w:rsid w:val="00C046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E321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E321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E32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9932E-5954-4E77-82AC-EDA9923D2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Alimenti</dc:creator>
  <cp:keywords/>
  <dc:description/>
  <cp:lastModifiedBy>Gianluca Mazzilli</cp:lastModifiedBy>
  <cp:revision>3</cp:revision>
  <cp:lastPrinted>2023-02-20T15:08:00Z</cp:lastPrinted>
  <dcterms:created xsi:type="dcterms:W3CDTF">2024-05-13T07:32:00Z</dcterms:created>
  <dcterms:modified xsi:type="dcterms:W3CDTF">2024-05-13T07:32:00Z</dcterms:modified>
</cp:coreProperties>
</file>